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67ECC" w14:textId="77777777" w:rsidR="00D81C7F" w:rsidRPr="00D81C7F" w:rsidRDefault="00D81C7F" w:rsidP="00D81C7F">
      <w:pPr>
        <w:keepNext/>
        <w:pBdr>
          <w:bottom w:val="single" w:sz="18" w:space="1" w:color="4F81BD"/>
        </w:pBdr>
        <w:spacing w:before="240" w:after="60" w:line="276" w:lineRule="auto"/>
        <w:jc w:val="center"/>
        <w:outlineLvl w:val="0"/>
        <w:rPr>
          <w:rFonts w:ascii="Cambria" w:eastAsia="Times New Roman" w:hAnsi="Cambria" w:cs="Times New Roman"/>
          <w:b/>
          <w:kern w:val="32"/>
          <w:sz w:val="32"/>
          <w:szCs w:val="32"/>
        </w:rPr>
      </w:pPr>
      <w:r w:rsidRPr="00D81C7F">
        <w:rPr>
          <w:rFonts w:ascii="Cambria" w:eastAsia="Times New Roman" w:hAnsi="Cambria" w:cs="Times New Roman"/>
          <w:b/>
          <w:kern w:val="32"/>
          <w:sz w:val="32"/>
          <w:szCs w:val="32"/>
        </w:rPr>
        <w:t xml:space="preserve">KRYCÍ LIST NABÍDKY </w:t>
      </w:r>
    </w:p>
    <w:p w14:paraId="2F8B274F" w14:textId="77777777" w:rsidR="00D81C7F" w:rsidRPr="00F3650C" w:rsidRDefault="00F3650C" w:rsidP="00F3650C">
      <w:pPr>
        <w:framePr w:hSpace="141" w:wrap="around" w:vAnchor="page" w:hAnchor="page" w:x="1506" w:y="2264"/>
        <w:jc w:val="center"/>
        <w:rPr>
          <w:rFonts w:ascii="Cambria" w:hAnsi="Cambria"/>
          <w:bCs/>
          <w:iCs/>
          <w:sz w:val="12"/>
          <w:szCs w:val="20"/>
        </w:rPr>
      </w:pPr>
      <w:r>
        <w:rPr>
          <w:rFonts w:ascii="Cambria" w:hAnsi="Cambria"/>
          <w:sz w:val="20"/>
        </w:rPr>
        <w:t>pr</w:t>
      </w:r>
      <w:r>
        <w:rPr>
          <w:rFonts w:ascii="Cambria" w:hAnsi="Cambria"/>
          <w:bCs/>
          <w:iCs/>
          <w:sz w:val="20"/>
        </w:rPr>
        <w:t>o veřejnou zakázku na stavební práce zadávanou</w:t>
      </w:r>
      <w:r w:rsidRPr="00A404CD">
        <w:rPr>
          <w:rFonts w:ascii="Cambria" w:hAnsi="Cambria"/>
          <w:sz w:val="20"/>
        </w:rPr>
        <w:t xml:space="preserve"> jako zakázk</w:t>
      </w:r>
      <w:r>
        <w:rPr>
          <w:rFonts w:ascii="Cambria" w:hAnsi="Cambria"/>
          <w:sz w:val="20"/>
        </w:rPr>
        <w:t>a</w:t>
      </w:r>
      <w:r w:rsidRPr="00A404CD">
        <w:rPr>
          <w:rFonts w:ascii="Cambria" w:hAnsi="Cambria"/>
          <w:sz w:val="20"/>
        </w:rPr>
        <w:t xml:space="preserve"> malého rozsahu v </w:t>
      </w:r>
      <w:r>
        <w:rPr>
          <w:rFonts w:ascii="Cambria" w:hAnsi="Cambria"/>
          <w:sz w:val="20"/>
        </w:rPr>
        <w:t>otevřené</w:t>
      </w:r>
      <w:r w:rsidRPr="00A404CD">
        <w:rPr>
          <w:rFonts w:ascii="Cambria" w:hAnsi="Cambria"/>
          <w:sz w:val="20"/>
        </w:rPr>
        <w:t xml:space="preserve"> výzvě, mimo režim zákona č. 134/2016 Sb., o zadávání veřejných zakázek, ve znění pozdějších předpisů (dále jen „zákon“)</w:t>
      </w:r>
      <w:r>
        <w:rPr>
          <w:rFonts w:ascii="Cambria" w:hAnsi="Cambria"/>
          <w:bCs/>
          <w:iCs/>
          <w:sz w:val="20"/>
          <w:szCs w:val="20"/>
        </w:rPr>
        <w:t>, s názvem:</w:t>
      </w:r>
      <w:r w:rsidRPr="000C4DCC">
        <w:rPr>
          <w:rFonts w:ascii="Cambria" w:hAnsi="Cambria"/>
          <w:bCs/>
          <w:iCs/>
          <w:sz w:val="20"/>
          <w:szCs w:val="20"/>
        </w:rPr>
        <w:t xml:space="preserve"> </w:t>
      </w:r>
    </w:p>
    <w:p w14:paraId="73B59F09" w14:textId="00B3EB55" w:rsidR="000C1079" w:rsidRPr="00D313A1" w:rsidRDefault="000C1079" w:rsidP="000C1079">
      <w:pPr>
        <w:spacing w:before="240" w:after="200" w:line="240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cs-CZ"/>
        </w:rPr>
      </w:pPr>
      <w:r w:rsidRPr="00D313A1">
        <w:rPr>
          <w:rFonts w:ascii="Cambria" w:eastAsia="Times New Roman" w:hAnsi="Cambria" w:cs="Times New Roman"/>
          <w:b/>
          <w:sz w:val="26"/>
          <w:szCs w:val="26"/>
          <w:lang w:eastAsia="cs-CZ"/>
        </w:rPr>
        <w:t>„</w:t>
      </w:r>
      <w:r>
        <w:rPr>
          <w:rFonts w:cs="Arial"/>
          <w:b/>
          <w:bCs/>
          <w:sz w:val="28"/>
          <w:szCs w:val="28"/>
        </w:rPr>
        <w:t xml:space="preserve">Nemocnice TGM Hodonín, </w:t>
      </w:r>
      <w:proofErr w:type="spellStart"/>
      <w:proofErr w:type="gramStart"/>
      <w:r>
        <w:rPr>
          <w:rFonts w:cs="Arial"/>
          <w:b/>
          <w:bCs/>
          <w:sz w:val="28"/>
          <w:szCs w:val="28"/>
        </w:rPr>
        <w:t>p.o</w:t>
      </w:r>
      <w:proofErr w:type="spellEnd"/>
      <w:r>
        <w:rPr>
          <w:rFonts w:cs="Arial"/>
          <w:b/>
          <w:bCs/>
          <w:sz w:val="28"/>
          <w:szCs w:val="28"/>
        </w:rPr>
        <w:t>.</w:t>
      </w:r>
      <w:proofErr w:type="gramEnd"/>
      <w:r>
        <w:rPr>
          <w:rFonts w:cs="Arial"/>
          <w:b/>
          <w:bCs/>
          <w:sz w:val="28"/>
          <w:szCs w:val="28"/>
        </w:rPr>
        <w:t xml:space="preserve"> - Rekonstrukce kotelny </w:t>
      </w:r>
      <w:r w:rsidR="00300B37">
        <w:rPr>
          <w:rFonts w:cs="Arial"/>
          <w:b/>
          <w:bCs/>
          <w:sz w:val="28"/>
          <w:szCs w:val="28"/>
        </w:rPr>
        <w:t>P</w:t>
      </w:r>
      <w:bookmarkStart w:id="0" w:name="_GoBack"/>
      <w:bookmarkEnd w:id="0"/>
      <w:r>
        <w:rPr>
          <w:rFonts w:cs="Arial"/>
          <w:b/>
          <w:bCs/>
          <w:sz w:val="28"/>
          <w:szCs w:val="28"/>
        </w:rPr>
        <w:t>K1 - Havárie</w:t>
      </w:r>
      <w:r w:rsidRPr="00D313A1">
        <w:rPr>
          <w:rFonts w:ascii="Cambria" w:eastAsia="Times New Roman" w:hAnsi="Cambria" w:cs="Times New Roman"/>
          <w:b/>
          <w:sz w:val="26"/>
          <w:szCs w:val="26"/>
          <w:lang w:eastAsia="cs-CZ"/>
        </w:rPr>
        <w:t>“</w:t>
      </w:r>
    </w:p>
    <w:p w14:paraId="463D6F31" w14:textId="77777777" w:rsidR="00D81C7F" w:rsidRPr="00D81C7F" w:rsidRDefault="00D81C7F" w:rsidP="00D81C7F">
      <w:pPr>
        <w:spacing w:after="0" w:line="240" w:lineRule="auto"/>
        <w:rPr>
          <w:rFonts w:ascii="Cambria" w:eastAsia="Times New Roman" w:hAnsi="Cambria" w:cs="Times New Roman"/>
          <w:b/>
          <w:sz w:val="18"/>
          <w:szCs w:val="28"/>
          <w:lang w:eastAsia="cs-CZ"/>
        </w:rPr>
      </w:pPr>
    </w:p>
    <w:p w14:paraId="2558C955" w14:textId="77777777" w:rsidR="00F3650C" w:rsidRPr="00D81C7F" w:rsidRDefault="00F3650C" w:rsidP="00D81C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3099D8" w14:textId="77777777" w:rsidR="00D81C7F" w:rsidRPr="00D81C7F" w:rsidRDefault="00D81C7F" w:rsidP="00D81C7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8AD6C0" w14:textId="77777777" w:rsidR="00D81C7F" w:rsidRPr="00D81C7F" w:rsidRDefault="00D81C7F" w:rsidP="00D81C7F">
      <w:pPr>
        <w:pBdr>
          <w:bottom w:val="single" w:sz="18" w:space="1" w:color="4F81BD"/>
        </w:pBdr>
        <w:tabs>
          <w:tab w:val="left" w:pos="2356"/>
        </w:tabs>
        <w:spacing w:after="200" w:line="276" w:lineRule="auto"/>
        <w:jc w:val="center"/>
        <w:rPr>
          <w:rFonts w:ascii="Cambria" w:eastAsia="Calibri" w:hAnsi="Cambria" w:cs="Times New Roman"/>
          <w:b/>
          <w:sz w:val="24"/>
          <w:szCs w:val="28"/>
        </w:rPr>
      </w:pPr>
      <w:r w:rsidRPr="00D81C7F">
        <w:rPr>
          <w:rFonts w:ascii="Cambria" w:eastAsia="Calibri" w:hAnsi="Cambria" w:cs="Times New Roman"/>
          <w:b/>
          <w:sz w:val="24"/>
          <w:szCs w:val="28"/>
        </w:rPr>
        <w:t>Účastník - (případně reprezentant sdružení)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410"/>
      </w:tblGrid>
      <w:tr w:rsidR="00D81C7F" w:rsidRPr="00D81C7F" w14:paraId="3DF56FB1" w14:textId="77777777" w:rsidTr="00BC7CBE">
        <w:tc>
          <w:tcPr>
            <w:tcW w:w="2802" w:type="dxa"/>
          </w:tcPr>
          <w:p w14:paraId="0A5D5114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Obchodní firma nebo název:</w:t>
            </w:r>
          </w:p>
        </w:tc>
        <w:tc>
          <w:tcPr>
            <w:tcW w:w="6410" w:type="dxa"/>
          </w:tcPr>
          <w:p w14:paraId="38FC3120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  <w:bookmarkEnd w:id="1"/>
          </w:p>
        </w:tc>
      </w:tr>
      <w:tr w:rsidR="00D81C7F" w:rsidRPr="00D81C7F" w14:paraId="3F72D86C" w14:textId="77777777" w:rsidTr="00BC7CBE">
        <w:tc>
          <w:tcPr>
            <w:tcW w:w="2802" w:type="dxa"/>
          </w:tcPr>
          <w:p w14:paraId="0BCAB5B1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Sídlo / místo podnikání:</w:t>
            </w:r>
          </w:p>
        </w:tc>
        <w:tc>
          <w:tcPr>
            <w:tcW w:w="6410" w:type="dxa"/>
          </w:tcPr>
          <w:p w14:paraId="7AA8F95A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15E58A0C" w14:textId="77777777" w:rsidTr="00BC7CBE">
        <w:tc>
          <w:tcPr>
            <w:tcW w:w="2802" w:type="dxa"/>
          </w:tcPr>
          <w:p w14:paraId="33E58246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Právní forma:</w:t>
            </w:r>
          </w:p>
        </w:tc>
        <w:tc>
          <w:tcPr>
            <w:tcW w:w="6410" w:type="dxa"/>
          </w:tcPr>
          <w:p w14:paraId="06C38582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07EC961A" w14:textId="77777777" w:rsidTr="00BC7CBE">
        <w:tc>
          <w:tcPr>
            <w:tcW w:w="2802" w:type="dxa"/>
          </w:tcPr>
          <w:p w14:paraId="21ED9C38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Telefon:</w:t>
            </w:r>
          </w:p>
        </w:tc>
        <w:tc>
          <w:tcPr>
            <w:tcW w:w="6410" w:type="dxa"/>
          </w:tcPr>
          <w:p w14:paraId="338ECA1D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68B25623" w14:textId="77777777" w:rsidTr="00BC7CBE">
        <w:tc>
          <w:tcPr>
            <w:tcW w:w="2802" w:type="dxa"/>
          </w:tcPr>
          <w:p w14:paraId="1A471593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E-mail:</w:t>
            </w:r>
          </w:p>
        </w:tc>
        <w:tc>
          <w:tcPr>
            <w:tcW w:w="6410" w:type="dxa"/>
          </w:tcPr>
          <w:p w14:paraId="34136FBC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4F38C92C" w14:textId="77777777" w:rsidTr="00BC7CBE">
        <w:tc>
          <w:tcPr>
            <w:tcW w:w="2802" w:type="dxa"/>
          </w:tcPr>
          <w:p w14:paraId="1C9F6A90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IČO / DIČ:</w:t>
            </w:r>
          </w:p>
        </w:tc>
        <w:tc>
          <w:tcPr>
            <w:tcW w:w="6410" w:type="dxa"/>
          </w:tcPr>
          <w:p w14:paraId="2AC7D4BB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459B267C" w14:textId="77777777" w:rsidTr="00BC7CBE">
        <w:tc>
          <w:tcPr>
            <w:tcW w:w="2802" w:type="dxa"/>
          </w:tcPr>
          <w:p w14:paraId="508A8283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Zápis v OR:</w:t>
            </w:r>
          </w:p>
        </w:tc>
        <w:tc>
          <w:tcPr>
            <w:tcW w:w="6410" w:type="dxa"/>
          </w:tcPr>
          <w:p w14:paraId="6CBDBA26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7FD019A3" w14:textId="77777777" w:rsidTr="00BC7CBE">
        <w:tc>
          <w:tcPr>
            <w:tcW w:w="2802" w:type="dxa"/>
          </w:tcPr>
          <w:p w14:paraId="6C20456D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Statutární orgán:</w:t>
            </w:r>
          </w:p>
        </w:tc>
        <w:tc>
          <w:tcPr>
            <w:tcW w:w="6410" w:type="dxa"/>
          </w:tcPr>
          <w:p w14:paraId="2D145365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66C4924E" w14:textId="77777777" w:rsidTr="00BC7CBE">
        <w:tc>
          <w:tcPr>
            <w:tcW w:w="2802" w:type="dxa"/>
          </w:tcPr>
          <w:p w14:paraId="6D747B26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Osoba oprávněná jednat za účastníka:</w:t>
            </w:r>
          </w:p>
        </w:tc>
        <w:tc>
          <w:tcPr>
            <w:tcW w:w="6410" w:type="dxa"/>
          </w:tcPr>
          <w:p w14:paraId="28A5413D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3387EB15" w14:textId="77777777" w:rsidTr="00BC7CBE">
        <w:tc>
          <w:tcPr>
            <w:tcW w:w="2802" w:type="dxa"/>
          </w:tcPr>
          <w:p w14:paraId="1E2DAFAD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Telefon:</w:t>
            </w:r>
          </w:p>
        </w:tc>
        <w:tc>
          <w:tcPr>
            <w:tcW w:w="6410" w:type="dxa"/>
          </w:tcPr>
          <w:p w14:paraId="59B9448E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348F1955" w14:textId="77777777" w:rsidTr="00BC7CBE">
        <w:tc>
          <w:tcPr>
            <w:tcW w:w="2802" w:type="dxa"/>
          </w:tcPr>
          <w:p w14:paraId="005242E6" w14:textId="77777777" w:rsidR="00D81C7F" w:rsidRPr="00D81C7F" w:rsidRDefault="00D81C7F" w:rsidP="00D81C7F">
            <w:pPr>
              <w:spacing w:before="60" w:after="60" w:line="276" w:lineRule="auto"/>
              <w:jc w:val="both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E-mail:</w:t>
            </w:r>
          </w:p>
        </w:tc>
        <w:tc>
          <w:tcPr>
            <w:tcW w:w="6410" w:type="dxa"/>
          </w:tcPr>
          <w:p w14:paraId="6EDD22DB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  <w:tr w:rsidR="00D81C7F" w:rsidRPr="00D81C7F" w14:paraId="64A3316D" w14:textId="77777777" w:rsidTr="00BC7CBE">
        <w:tc>
          <w:tcPr>
            <w:tcW w:w="2802" w:type="dxa"/>
          </w:tcPr>
          <w:p w14:paraId="70CB97C9" w14:textId="77777777" w:rsidR="00D81C7F" w:rsidRPr="00D81C7F" w:rsidRDefault="00D81C7F" w:rsidP="00D81C7F">
            <w:pPr>
              <w:spacing w:before="60" w:after="60" w:line="276" w:lineRule="auto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</w:rPr>
              <w:t>Bankovní spojení:</w:t>
            </w:r>
          </w:p>
        </w:tc>
        <w:tc>
          <w:tcPr>
            <w:tcW w:w="6410" w:type="dxa"/>
          </w:tcPr>
          <w:p w14:paraId="4D8AE5EA" w14:textId="77777777" w:rsidR="00D81C7F" w:rsidRPr="00D81C7F" w:rsidRDefault="00D81C7F" w:rsidP="00D81C7F">
            <w:pPr>
              <w:spacing w:before="60" w:after="6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cs-CZ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</w:p>
        </w:tc>
      </w:tr>
    </w:tbl>
    <w:p w14:paraId="63AC0042" w14:textId="77777777" w:rsidR="00D81C7F" w:rsidRPr="00D81C7F" w:rsidRDefault="00D81C7F" w:rsidP="00D81C7F">
      <w:pPr>
        <w:spacing w:after="200" w:line="276" w:lineRule="auto"/>
        <w:ind w:left="-142" w:right="-142"/>
        <w:jc w:val="both"/>
        <w:rPr>
          <w:rFonts w:ascii="Cambria" w:eastAsia="Calibri" w:hAnsi="Cambria" w:cs="Times New Roman"/>
          <w:sz w:val="16"/>
          <w:szCs w:val="16"/>
        </w:rPr>
      </w:pPr>
      <w:r w:rsidRPr="00D81C7F">
        <w:rPr>
          <w:rFonts w:ascii="Cambria" w:eastAsia="Calibri" w:hAnsi="Cambria" w:cs="Times New Roman"/>
          <w:sz w:val="16"/>
          <w:szCs w:val="16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e-mail a bankovní spojení.</w:t>
      </w:r>
    </w:p>
    <w:p w14:paraId="5892BFC3" w14:textId="77777777" w:rsidR="00D81C7F" w:rsidRPr="00D81C7F" w:rsidRDefault="00D81C7F" w:rsidP="00D81C7F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  <w:r w:rsidRPr="00D81C7F">
        <w:rPr>
          <w:rFonts w:ascii="Cambria" w:eastAsia="Calibri" w:hAnsi="Cambria" w:cs="Times New Roman"/>
          <w:sz w:val="24"/>
          <w:szCs w:val="24"/>
        </w:rPr>
        <w:br w:type="page"/>
      </w:r>
    </w:p>
    <w:p w14:paraId="10D3893D" w14:textId="77777777" w:rsidR="00D81C7F" w:rsidRPr="00D81C7F" w:rsidRDefault="00D81C7F" w:rsidP="00D81C7F">
      <w:pPr>
        <w:pBdr>
          <w:bottom w:val="single" w:sz="18" w:space="1" w:color="4F81BD"/>
        </w:pBdr>
        <w:spacing w:after="200" w:line="276" w:lineRule="auto"/>
        <w:jc w:val="center"/>
        <w:rPr>
          <w:rFonts w:ascii="Cambria" w:eastAsia="Calibri" w:hAnsi="Cambria" w:cs="Times New Roman"/>
          <w:szCs w:val="24"/>
        </w:rPr>
      </w:pPr>
      <w:r w:rsidRPr="00D81C7F">
        <w:rPr>
          <w:rFonts w:ascii="Cambria" w:eastAsia="Calibri" w:hAnsi="Cambria" w:cs="Times New Roman"/>
          <w:b/>
          <w:sz w:val="24"/>
          <w:szCs w:val="28"/>
        </w:rPr>
        <w:lastRenderedPageBreak/>
        <w:t>Informace týkající se hodnocení nabídek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D81C7F" w:rsidRPr="00D81C7F" w14:paraId="4A595DF4" w14:textId="77777777" w:rsidTr="00D81C7F">
        <w:tc>
          <w:tcPr>
            <w:tcW w:w="9288" w:type="dxa"/>
            <w:gridSpan w:val="2"/>
            <w:shd w:val="clear" w:color="auto" w:fill="B8CCE4"/>
          </w:tcPr>
          <w:p w14:paraId="1E44A422" w14:textId="77777777" w:rsidR="00D81C7F" w:rsidRPr="00D81C7F" w:rsidRDefault="00D81C7F" w:rsidP="00D81C7F">
            <w:pPr>
              <w:keepNext/>
              <w:spacing w:before="120" w:after="120" w:line="276" w:lineRule="auto"/>
              <w:jc w:val="center"/>
              <w:outlineLvl w:val="3"/>
              <w:rPr>
                <w:rFonts w:ascii="Cambria" w:eastAsia="Times New Roman" w:hAnsi="Cambria" w:cs="Times New Roman"/>
                <w:b/>
                <w:bCs/>
                <w:caps/>
              </w:rPr>
            </w:pPr>
            <w:r w:rsidRPr="00D81C7F">
              <w:rPr>
                <w:rFonts w:ascii="Cambria" w:eastAsia="Times New Roman" w:hAnsi="Cambria" w:cs="Times New Roman"/>
                <w:b/>
                <w:bCs/>
                <w:caps/>
              </w:rPr>
              <w:t xml:space="preserve">Hodnotící kritérium </w:t>
            </w:r>
            <w:r w:rsidRPr="00D81C7F">
              <w:rPr>
                <w:rFonts w:ascii="Cambria" w:eastAsia="Times New Roman" w:hAnsi="Cambria" w:cs="Times New Roman"/>
                <w:b/>
                <w:bCs/>
              </w:rPr>
              <w:t>CELKOVÁ NABÍDKOVÁ CENA</w:t>
            </w:r>
          </w:p>
        </w:tc>
      </w:tr>
      <w:tr w:rsidR="00D81C7F" w:rsidRPr="00D81C7F" w14:paraId="3611E5AC" w14:textId="77777777" w:rsidTr="00D81C7F">
        <w:tc>
          <w:tcPr>
            <w:tcW w:w="4077" w:type="dxa"/>
            <w:shd w:val="clear" w:color="auto" w:fill="B8CCE4"/>
          </w:tcPr>
          <w:p w14:paraId="61763CEB" w14:textId="77777777" w:rsidR="00D81C7F" w:rsidRPr="00D81C7F" w:rsidRDefault="00D81C7F" w:rsidP="00D81C7F">
            <w:pPr>
              <w:keepNext/>
              <w:spacing w:before="120" w:after="120" w:line="276" w:lineRule="auto"/>
              <w:ind w:left="720"/>
              <w:contextualSpacing/>
              <w:outlineLvl w:val="3"/>
              <w:rPr>
                <w:rFonts w:ascii="Cambria" w:eastAsia="Times New Roman" w:hAnsi="Cambria" w:cs="Times New Roman"/>
                <w:b/>
                <w:bCs/>
              </w:rPr>
            </w:pPr>
          </w:p>
        </w:tc>
        <w:tc>
          <w:tcPr>
            <w:tcW w:w="5211" w:type="dxa"/>
            <w:shd w:val="clear" w:color="auto" w:fill="B8CCE4"/>
          </w:tcPr>
          <w:p w14:paraId="100BF710" w14:textId="77777777" w:rsidR="00D81C7F" w:rsidRPr="00D81C7F" w:rsidRDefault="00D81C7F" w:rsidP="00D81C7F">
            <w:pPr>
              <w:keepNext/>
              <w:spacing w:before="240" w:after="120" w:line="276" w:lineRule="auto"/>
              <w:jc w:val="center"/>
              <w:outlineLvl w:val="3"/>
              <w:rPr>
                <w:rFonts w:ascii="Cambria" w:eastAsia="Times New Roman" w:hAnsi="Cambria" w:cs="Times New Roman"/>
                <w:b/>
                <w:bCs/>
              </w:rPr>
            </w:pPr>
            <w:r w:rsidRPr="00D81C7F">
              <w:rPr>
                <w:rFonts w:ascii="Cambria" w:eastAsia="Times New Roman" w:hAnsi="Cambria" w:cs="Times New Roman"/>
                <w:b/>
                <w:bCs/>
              </w:rPr>
              <w:t>NABÍDKA DODAVATELE</w:t>
            </w:r>
          </w:p>
        </w:tc>
      </w:tr>
      <w:tr w:rsidR="00D81C7F" w:rsidRPr="00D81C7F" w14:paraId="496F745A" w14:textId="77777777" w:rsidTr="00BC7CBE">
        <w:trPr>
          <w:trHeight w:val="1235"/>
        </w:trPr>
        <w:tc>
          <w:tcPr>
            <w:tcW w:w="4077" w:type="dxa"/>
          </w:tcPr>
          <w:p w14:paraId="67A4CE8D" w14:textId="77777777" w:rsidR="00D81C7F" w:rsidRPr="00D81C7F" w:rsidRDefault="00D81C7F" w:rsidP="00D81C7F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Times New Roman" w:hAnsi="Cambria" w:cs="Times New Roman"/>
                <w:b/>
                <w:bCs/>
              </w:rPr>
            </w:pPr>
            <w:r w:rsidRPr="00D81C7F">
              <w:rPr>
                <w:rFonts w:ascii="Cambria" w:eastAsia="Times New Roman" w:hAnsi="Cambria" w:cs="Times New Roman"/>
                <w:b/>
                <w:bCs/>
              </w:rPr>
              <w:t>Celková nabídková cena v Kč bez DPH</w:t>
            </w:r>
          </w:p>
          <w:p w14:paraId="3894D39C" w14:textId="77777777" w:rsidR="00D81C7F" w:rsidRPr="00D81C7F" w:rsidRDefault="00D81C7F" w:rsidP="00D81C7F">
            <w:pPr>
              <w:spacing w:after="200" w:line="240" w:lineRule="auto"/>
              <w:jc w:val="both"/>
              <w:rPr>
                <w:rFonts w:ascii="Cambria" w:eastAsia="Calibri" w:hAnsi="Cambria" w:cs="Arial"/>
              </w:rPr>
            </w:pPr>
            <w:r w:rsidRPr="00D81C7F">
              <w:rPr>
                <w:rFonts w:ascii="Cambria" w:eastAsia="Calibri" w:hAnsi="Cambria" w:cs="Arial"/>
              </w:rPr>
              <w:t>Uvádí se absolutní hodnota celkové nabídkové ceny v Kč bez DPH za celý předmět veřejné zakázky.</w:t>
            </w:r>
          </w:p>
          <w:p w14:paraId="4086E016" w14:textId="77777777" w:rsidR="00D81C7F" w:rsidRPr="00D81C7F" w:rsidRDefault="00D81C7F" w:rsidP="00D81C7F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</w:rPr>
            </w:pPr>
            <w:r w:rsidRPr="00D81C7F">
              <w:rPr>
                <w:rFonts w:ascii="Cambria" w:eastAsia="Calibri" w:hAnsi="Cambria" w:cs="Times New Roman"/>
                <w:b/>
              </w:rPr>
              <w:t>Sazba DPH</w:t>
            </w:r>
          </w:p>
          <w:p w14:paraId="114F92B9" w14:textId="77777777" w:rsidR="00D81C7F" w:rsidRPr="00D81C7F" w:rsidRDefault="00D81C7F" w:rsidP="00D81C7F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</w:rPr>
            </w:pPr>
          </w:p>
          <w:p w14:paraId="34BC77CF" w14:textId="77777777" w:rsidR="00D81C7F" w:rsidRPr="00D81C7F" w:rsidRDefault="00D81C7F" w:rsidP="00D81C7F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</w:rPr>
            </w:pPr>
            <w:r w:rsidRPr="00D81C7F">
              <w:rPr>
                <w:rFonts w:ascii="Cambria" w:eastAsia="Calibri" w:hAnsi="Cambria" w:cs="Times New Roman"/>
                <w:b/>
              </w:rPr>
              <w:t xml:space="preserve">Výše DPH  </w:t>
            </w:r>
          </w:p>
          <w:p w14:paraId="3D4D074F" w14:textId="77777777" w:rsidR="00D81C7F" w:rsidRPr="00D81C7F" w:rsidRDefault="00D81C7F" w:rsidP="00D81C7F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</w:rPr>
            </w:pPr>
          </w:p>
          <w:p w14:paraId="4F1E23A3" w14:textId="77777777" w:rsidR="00D81C7F" w:rsidRPr="00D81C7F" w:rsidRDefault="00D81C7F" w:rsidP="00D81C7F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</w:rPr>
            </w:pPr>
            <w:r w:rsidRPr="00D81C7F">
              <w:rPr>
                <w:rFonts w:ascii="Cambria" w:eastAsia="Calibri" w:hAnsi="Cambria" w:cs="Times New Roman"/>
                <w:b/>
              </w:rPr>
              <w:t>Nabídková cena v Kč vč. DPH</w:t>
            </w:r>
          </w:p>
        </w:tc>
        <w:tc>
          <w:tcPr>
            <w:tcW w:w="5211" w:type="dxa"/>
          </w:tcPr>
          <w:p w14:paraId="5249F80F" w14:textId="77777777" w:rsidR="00D81C7F" w:rsidRPr="00D81C7F" w:rsidRDefault="00D81C7F" w:rsidP="00D81C7F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Calibri" w:hAnsi="Cambria" w:cs="Times New Roman"/>
                <w:b/>
              </w:rPr>
            </w:pPr>
            <w:r w:rsidRPr="00D81C7F">
              <w:rPr>
                <w:rFonts w:ascii="Cambria" w:eastAsia="Calibri" w:hAnsi="Cambria" w:cs="Times New Roman"/>
                <w:b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b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b/>
                <w:highlight w:val="yellow"/>
              </w:rPr>
            </w:r>
            <w:r w:rsidRPr="00D81C7F">
              <w:rPr>
                <w:rFonts w:ascii="Cambria" w:eastAsia="Calibri" w:hAnsi="Cambria" w:cs="Times New Roman"/>
                <w:b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b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/>
                <w:highlight w:val="yellow"/>
              </w:rPr>
              <w:fldChar w:fldCharType="end"/>
            </w:r>
            <w:r w:rsidRPr="00D81C7F">
              <w:rPr>
                <w:rFonts w:ascii="Cambria" w:eastAsia="Calibri" w:hAnsi="Cambria" w:cs="Times New Roman"/>
                <w:b/>
              </w:rPr>
              <w:t xml:space="preserve"> Kč bez DPH</w:t>
            </w:r>
          </w:p>
          <w:p w14:paraId="7ABE3B1A" w14:textId="77777777" w:rsidR="00D81C7F" w:rsidRPr="00D81C7F" w:rsidRDefault="00D81C7F" w:rsidP="00D81C7F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Calibri" w:hAnsi="Cambria" w:cs="Times New Roman"/>
                <w:b/>
              </w:rPr>
            </w:pPr>
          </w:p>
          <w:p w14:paraId="6EEE449C" w14:textId="77777777" w:rsidR="00D81C7F" w:rsidRPr="00D81C7F" w:rsidRDefault="00D81C7F" w:rsidP="00D81C7F">
            <w:pPr>
              <w:keepNext/>
              <w:spacing w:after="0" w:line="276" w:lineRule="auto"/>
              <w:jc w:val="both"/>
              <w:outlineLvl w:val="3"/>
              <w:rPr>
                <w:rFonts w:ascii="Cambria" w:eastAsia="Calibri" w:hAnsi="Cambria" w:cs="Times New Roman"/>
                <w:b/>
                <w:sz w:val="6"/>
                <w:highlight w:val="yellow"/>
              </w:rPr>
            </w:pPr>
          </w:p>
          <w:p w14:paraId="45CB11BA" w14:textId="77777777" w:rsidR="00D81C7F" w:rsidRPr="00D81C7F" w:rsidRDefault="00D81C7F" w:rsidP="00D81C7F">
            <w:pPr>
              <w:keepNext/>
              <w:spacing w:after="0" w:line="276" w:lineRule="auto"/>
              <w:jc w:val="both"/>
              <w:outlineLvl w:val="3"/>
              <w:rPr>
                <w:rFonts w:ascii="Cambria" w:eastAsia="Calibri" w:hAnsi="Cambria" w:cs="Times New Roman"/>
                <w:highlight w:val="yellow"/>
              </w:rPr>
            </w:pPr>
          </w:p>
          <w:p w14:paraId="1A73EC8E" w14:textId="77777777" w:rsidR="00D81C7F" w:rsidRPr="00D81C7F" w:rsidRDefault="00D81C7F" w:rsidP="00D81C7F">
            <w:pPr>
              <w:spacing w:after="120" w:line="240" w:lineRule="auto"/>
              <w:rPr>
                <w:rFonts w:ascii="Cambria" w:eastAsia="Calibri" w:hAnsi="Cambria" w:cs="Times New Roman"/>
                <w:bCs/>
                <w:color w:val="000000"/>
              </w:rPr>
            </w:pPr>
            <w:r w:rsidRPr="00D81C7F">
              <w:rPr>
                <w:rFonts w:ascii="Cambria" w:eastAsia="Calibri" w:hAnsi="Cambria" w:cs="Times New Roman"/>
                <w:bCs/>
                <w:color w:val="000000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bCs/>
                <w:color w:val="000000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bCs/>
                <w:color w:val="000000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bCs/>
                <w:color w:val="000000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bCs/>
                <w:noProof/>
                <w:color w:val="000000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Cs/>
                <w:noProof/>
                <w:color w:val="000000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Cs/>
                <w:noProof/>
                <w:color w:val="000000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Cs/>
                <w:noProof/>
                <w:color w:val="000000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Cs/>
                <w:noProof/>
                <w:color w:val="000000"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bCs/>
                <w:color w:val="000000"/>
                <w:highlight w:val="yellow"/>
              </w:rPr>
              <w:fldChar w:fldCharType="end"/>
            </w:r>
            <w:r w:rsidRPr="00D81C7F">
              <w:rPr>
                <w:rFonts w:ascii="Cambria" w:eastAsia="Calibri" w:hAnsi="Cambria" w:cs="Times New Roman"/>
                <w:bCs/>
                <w:color w:val="000000"/>
              </w:rPr>
              <w:t xml:space="preserve"> %</w:t>
            </w:r>
          </w:p>
          <w:p w14:paraId="6C46D136" w14:textId="77777777" w:rsidR="00D81C7F" w:rsidRPr="00D81C7F" w:rsidRDefault="00D81C7F" w:rsidP="00D81C7F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Calibri" w:hAnsi="Cambria" w:cs="Times New Roman"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  <w:r w:rsidRPr="00D81C7F">
              <w:rPr>
                <w:rFonts w:ascii="Cambria" w:eastAsia="Calibri" w:hAnsi="Cambria" w:cs="Times New Roman"/>
              </w:rPr>
              <w:t xml:space="preserve"> Kč </w:t>
            </w:r>
          </w:p>
          <w:p w14:paraId="73D4E559" w14:textId="77777777" w:rsidR="00D81C7F" w:rsidRPr="00D81C7F" w:rsidRDefault="00D81C7F" w:rsidP="00D81C7F">
            <w:pPr>
              <w:keepNext/>
              <w:spacing w:before="240" w:after="60" w:line="276" w:lineRule="auto"/>
              <w:jc w:val="both"/>
              <w:outlineLvl w:val="3"/>
              <w:rPr>
                <w:rFonts w:ascii="Cambria" w:eastAsia="Times New Roman" w:hAnsi="Cambria" w:cs="Times New Roman"/>
                <w:b/>
                <w:bCs/>
              </w:rPr>
            </w:pP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81C7F">
              <w:rPr>
                <w:rFonts w:ascii="Cambria" w:eastAsia="Calibri" w:hAnsi="Cambria" w:cs="Times New Roman"/>
                <w:highlight w:val="yellow"/>
              </w:rPr>
              <w:instrText xml:space="preserve"> FORMTEXT </w:instrText>
            </w:r>
            <w:r w:rsidRPr="00D81C7F">
              <w:rPr>
                <w:rFonts w:ascii="Cambria" w:eastAsia="Calibri" w:hAnsi="Cambria" w:cs="Times New Roman"/>
                <w:highlight w:val="yellow"/>
              </w:rPr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separate"/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noProof/>
                <w:highlight w:val="yellow"/>
              </w:rPr>
              <w:t> </w:t>
            </w:r>
            <w:r w:rsidRPr="00D81C7F">
              <w:rPr>
                <w:rFonts w:ascii="Cambria" w:eastAsia="Calibri" w:hAnsi="Cambria" w:cs="Times New Roman"/>
                <w:highlight w:val="yellow"/>
              </w:rPr>
              <w:fldChar w:fldCharType="end"/>
            </w:r>
            <w:r w:rsidRPr="00D81C7F">
              <w:rPr>
                <w:rFonts w:ascii="Cambria" w:eastAsia="Calibri" w:hAnsi="Cambria" w:cs="Times New Roman"/>
              </w:rPr>
              <w:t xml:space="preserve"> Kč vč. DPH</w:t>
            </w:r>
          </w:p>
        </w:tc>
      </w:tr>
    </w:tbl>
    <w:p w14:paraId="53CF859F" w14:textId="77777777" w:rsidR="00D81C7F" w:rsidRPr="00D81C7F" w:rsidRDefault="00D81C7F" w:rsidP="00D81C7F">
      <w:pPr>
        <w:spacing w:after="0" w:line="240" w:lineRule="auto"/>
        <w:rPr>
          <w:rFonts w:ascii="Cambria" w:eastAsia="Times New Roman" w:hAnsi="Cambria" w:cs="Times New Roman"/>
          <w:lang w:eastAsia="cs-CZ"/>
        </w:rPr>
      </w:pPr>
    </w:p>
    <w:p w14:paraId="5B46184D" w14:textId="77777777" w:rsidR="00D81C7F" w:rsidRPr="00D81C7F" w:rsidRDefault="00D81C7F" w:rsidP="00D81C7F">
      <w:pPr>
        <w:spacing w:after="0" w:line="240" w:lineRule="auto"/>
        <w:rPr>
          <w:rFonts w:ascii="Cambria" w:eastAsia="Times New Roman" w:hAnsi="Cambria" w:cs="Times New Roman"/>
          <w:lang w:eastAsia="cs-CZ"/>
        </w:rPr>
      </w:pPr>
    </w:p>
    <w:p w14:paraId="2B1F1F43" w14:textId="77777777" w:rsidR="00D81C7F" w:rsidRPr="00D81C7F" w:rsidRDefault="00D81C7F" w:rsidP="00D81C7F">
      <w:pPr>
        <w:spacing w:after="0" w:line="240" w:lineRule="auto"/>
        <w:rPr>
          <w:rFonts w:ascii="Cambria" w:eastAsia="Calibri" w:hAnsi="Cambria" w:cs="Times New Roman"/>
        </w:rPr>
      </w:pPr>
      <w:r w:rsidRPr="00D81C7F">
        <w:rPr>
          <w:rFonts w:ascii="Cambria" w:eastAsia="Times New Roman" w:hAnsi="Cambria" w:cs="Times New Roman"/>
          <w:lang w:eastAsia="cs-CZ"/>
        </w:rPr>
        <w:t xml:space="preserve">V </w:t>
      </w:r>
      <w:r w:rsidRPr="00D81C7F">
        <w:rPr>
          <w:rFonts w:ascii="Cambria" w:eastAsia="Calibri" w:hAnsi="Cambria" w:cs="Times New Roman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81C7F">
        <w:rPr>
          <w:rFonts w:ascii="Cambria" w:eastAsia="Calibri" w:hAnsi="Cambria" w:cs="Times New Roman"/>
          <w:highlight w:val="yellow"/>
        </w:rPr>
        <w:instrText xml:space="preserve"> FORMTEXT </w:instrText>
      </w:r>
      <w:r w:rsidRPr="00D81C7F">
        <w:rPr>
          <w:rFonts w:ascii="Cambria" w:eastAsia="Calibri" w:hAnsi="Cambria" w:cs="Times New Roman"/>
          <w:highlight w:val="yellow"/>
        </w:rPr>
      </w:r>
      <w:r w:rsidRPr="00D81C7F">
        <w:rPr>
          <w:rFonts w:ascii="Cambria" w:eastAsia="Calibri" w:hAnsi="Cambria" w:cs="Times New Roman"/>
          <w:highlight w:val="yellow"/>
        </w:rPr>
        <w:fldChar w:fldCharType="separate"/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highlight w:val="yellow"/>
        </w:rPr>
        <w:fldChar w:fldCharType="end"/>
      </w:r>
      <w:r w:rsidRPr="00D81C7F">
        <w:rPr>
          <w:rFonts w:ascii="Cambria" w:eastAsia="Calibri" w:hAnsi="Cambria" w:cs="Times New Roman"/>
        </w:rPr>
        <w:t xml:space="preserve"> dne </w:t>
      </w:r>
      <w:r w:rsidRPr="00D81C7F">
        <w:rPr>
          <w:rFonts w:ascii="Cambria" w:eastAsia="Calibri" w:hAnsi="Cambria" w:cs="Times New Roman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81C7F">
        <w:rPr>
          <w:rFonts w:ascii="Cambria" w:eastAsia="Calibri" w:hAnsi="Cambria" w:cs="Times New Roman"/>
          <w:highlight w:val="yellow"/>
        </w:rPr>
        <w:instrText xml:space="preserve"> FORMTEXT </w:instrText>
      </w:r>
      <w:r w:rsidRPr="00D81C7F">
        <w:rPr>
          <w:rFonts w:ascii="Cambria" w:eastAsia="Calibri" w:hAnsi="Cambria" w:cs="Times New Roman"/>
          <w:highlight w:val="yellow"/>
        </w:rPr>
      </w:r>
      <w:r w:rsidRPr="00D81C7F">
        <w:rPr>
          <w:rFonts w:ascii="Cambria" w:eastAsia="Calibri" w:hAnsi="Cambria" w:cs="Times New Roman"/>
          <w:highlight w:val="yellow"/>
        </w:rPr>
        <w:fldChar w:fldCharType="separate"/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highlight w:val="yellow"/>
        </w:rPr>
        <w:fldChar w:fldCharType="end"/>
      </w:r>
      <w:r w:rsidRPr="00D81C7F">
        <w:rPr>
          <w:rFonts w:ascii="Cambria" w:eastAsia="Calibri" w:hAnsi="Cambria" w:cs="Times New Roman"/>
        </w:rPr>
        <w:t xml:space="preserve"> </w:t>
      </w:r>
    </w:p>
    <w:p w14:paraId="63FF0649" w14:textId="77777777" w:rsidR="00D81C7F" w:rsidRPr="00D81C7F" w:rsidRDefault="00D81C7F" w:rsidP="00D81C7F">
      <w:pPr>
        <w:spacing w:after="0" w:line="240" w:lineRule="auto"/>
        <w:rPr>
          <w:rFonts w:ascii="Cambria" w:eastAsia="Calibri" w:hAnsi="Cambria" w:cs="Times New Roman"/>
        </w:rPr>
      </w:pPr>
    </w:p>
    <w:p w14:paraId="49A0FA28" w14:textId="77777777" w:rsidR="00D81C7F" w:rsidRPr="00D81C7F" w:rsidRDefault="00D81C7F" w:rsidP="00D81C7F">
      <w:pPr>
        <w:spacing w:after="0" w:line="240" w:lineRule="auto"/>
        <w:jc w:val="right"/>
        <w:rPr>
          <w:rFonts w:ascii="Cambria" w:eastAsia="Calibri" w:hAnsi="Cambria" w:cs="Times New Roman"/>
        </w:rPr>
      </w:pPr>
      <w:r w:rsidRPr="00D81C7F">
        <w:rPr>
          <w:rFonts w:ascii="Cambria" w:eastAsia="Calibri" w:hAnsi="Cambria" w:cs="Times New Roman"/>
        </w:rPr>
        <w:t>………………………………………………………………..</w:t>
      </w:r>
    </w:p>
    <w:p w14:paraId="3FA9AFFE" w14:textId="77777777" w:rsidR="00D81C7F" w:rsidRPr="00D81C7F" w:rsidRDefault="00D81C7F" w:rsidP="00D81C7F">
      <w:pPr>
        <w:spacing w:after="0" w:line="240" w:lineRule="auto"/>
        <w:rPr>
          <w:rFonts w:ascii="Cambria" w:eastAsia="Calibri" w:hAnsi="Cambria" w:cs="Times New Roman"/>
        </w:rPr>
      </w:pP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81C7F">
        <w:rPr>
          <w:rFonts w:ascii="Cambria" w:eastAsia="Calibri" w:hAnsi="Cambria" w:cs="Times New Roman"/>
          <w:highlight w:val="yellow"/>
        </w:rPr>
        <w:instrText xml:space="preserve"> FORMTEXT </w:instrText>
      </w:r>
      <w:r w:rsidRPr="00D81C7F">
        <w:rPr>
          <w:rFonts w:ascii="Cambria" w:eastAsia="Calibri" w:hAnsi="Cambria" w:cs="Times New Roman"/>
          <w:highlight w:val="yellow"/>
        </w:rPr>
      </w:r>
      <w:r w:rsidRPr="00D81C7F">
        <w:rPr>
          <w:rFonts w:ascii="Cambria" w:eastAsia="Calibri" w:hAnsi="Cambria" w:cs="Times New Roman"/>
          <w:highlight w:val="yellow"/>
        </w:rPr>
        <w:fldChar w:fldCharType="separate"/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highlight w:val="yellow"/>
        </w:rPr>
        <w:fldChar w:fldCharType="end"/>
      </w:r>
    </w:p>
    <w:p w14:paraId="6BD1667B" w14:textId="77777777" w:rsidR="00D81C7F" w:rsidRPr="00D81C7F" w:rsidRDefault="00D81C7F" w:rsidP="00D81C7F">
      <w:pPr>
        <w:spacing w:after="0" w:line="240" w:lineRule="auto"/>
        <w:rPr>
          <w:rFonts w:ascii="Cambria" w:eastAsia="Calibri" w:hAnsi="Cambria" w:cs="Times New Roman"/>
        </w:rPr>
      </w:pP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</w:rPr>
        <w:tab/>
      </w:r>
      <w:r w:rsidRPr="00D81C7F">
        <w:rPr>
          <w:rFonts w:ascii="Cambria" w:eastAsia="Calibri" w:hAnsi="Cambria" w:cs="Times New Roman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81C7F">
        <w:rPr>
          <w:rFonts w:ascii="Cambria" w:eastAsia="Calibri" w:hAnsi="Cambria" w:cs="Times New Roman"/>
          <w:highlight w:val="yellow"/>
        </w:rPr>
        <w:instrText xml:space="preserve"> FORMTEXT </w:instrText>
      </w:r>
      <w:r w:rsidRPr="00D81C7F">
        <w:rPr>
          <w:rFonts w:ascii="Cambria" w:eastAsia="Calibri" w:hAnsi="Cambria" w:cs="Times New Roman"/>
          <w:highlight w:val="yellow"/>
        </w:rPr>
      </w:r>
      <w:r w:rsidRPr="00D81C7F">
        <w:rPr>
          <w:rFonts w:ascii="Cambria" w:eastAsia="Calibri" w:hAnsi="Cambria" w:cs="Times New Roman"/>
          <w:highlight w:val="yellow"/>
        </w:rPr>
        <w:fldChar w:fldCharType="separate"/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noProof/>
          <w:highlight w:val="yellow"/>
        </w:rPr>
        <w:t> </w:t>
      </w:r>
      <w:r w:rsidRPr="00D81C7F">
        <w:rPr>
          <w:rFonts w:ascii="Cambria" w:eastAsia="Calibri" w:hAnsi="Cambria" w:cs="Times New Roman"/>
          <w:highlight w:val="yellow"/>
        </w:rPr>
        <w:fldChar w:fldCharType="end"/>
      </w:r>
    </w:p>
    <w:p w14:paraId="5B557A43" w14:textId="77777777" w:rsidR="00D81C7F" w:rsidRPr="00D81C7F" w:rsidRDefault="00D81C7F" w:rsidP="00D81C7F">
      <w:pPr>
        <w:spacing w:after="0" w:line="240" w:lineRule="auto"/>
        <w:rPr>
          <w:rFonts w:ascii="Cambria" w:eastAsia="Calibri" w:hAnsi="Cambria" w:cs="Times New Roman"/>
        </w:rPr>
      </w:pPr>
    </w:p>
    <w:p w14:paraId="794046A9" w14:textId="77777777" w:rsidR="00473BA1" w:rsidRPr="00D81C7F" w:rsidRDefault="00473BA1" w:rsidP="00D81C7F">
      <w:pPr>
        <w:spacing w:after="0" w:line="240" w:lineRule="auto"/>
        <w:rPr>
          <w:rFonts w:ascii="Cambria" w:eastAsia="Calibri" w:hAnsi="Cambria" w:cs="Times New Roman"/>
          <w:highlight w:val="yellow"/>
        </w:rPr>
      </w:pPr>
    </w:p>
    <w:sectPr w:rsidR="00473BA1" w:rsidRPr="00D81C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AAE"/>
    <w:rsid w:val="000C1079"/>
    <w:rsid w:val="00300B37"/>
    <w:rsid w:val="00440F85"/>
    <w:rsid w:val="00473BA1"/>
    <w:rsid w:val="004D7963"/>
    <w:rsid w:val="00B6310E"/>
    <w:rsid w:val="00CD3AAE"/>
    <w:rsid w:val="00D81C7F"/>
    <w:rsid w:val="00F3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6E6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Lacková</dc:creator>
  <cp:keywords/>
  <dc:description/>
  <cp:lastModifiedBy>Lukáš Soudek</cp:lastModifiedBy>
  <cp:revision>8</cp:revision>
  <dcterms:created xsi:type="dcterms:W3CDTF">2023-03-20T13:58:00Z</dcterms:created>
  <dcterms:modified xsi:type="dcterms:W3CDTF">2024-05-13T09:17:00Z</dcterms:modified>
</cp:coreProperties>
</file>